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8" w:rsidRPr="001261BA" w:rsidRDefault="001261BA" w:rsidP="001261BA">
      <w:pPr>
        <w:jc w:val="center"/>
        <w:rPr>
          <w:rFonts w:ascii="標楷體" w:eastAsia="標楷體" w:hAnsi="標楷體"/>
          <w:w w:val="66"/>
          <w:sz w:val="48"/>
          <w:szCs w:val="48"/>
        </w:rPr>
      </w:pPr>
      <w:r w:rsidRPr="001261BA">
        <w:rPr>
          <w:rFonts w:ascii="標楷體" w:eastAsia="標楷體" w:hAnsi="標楷體" w:hint="eastAsia"/>
          <w:w w:val="66"/>
          <w:sz w:val="48"/>
          <w:szCs w:val="48"/>
        </w:rPr>
        <w:t>財團法人</w:t>
      </w:r>
      <w:r w:rsidR="00921B5B">
        <w:rPr>
          <w:rFonts w:ascii="標楷體" w:eastAsia="標楷體" w:hAnsi="標楷體" w:hint="eastAsia"/>
          <w:w w:val="66"/>
          <w:sz w:val="48"/>
          <w:szCs w:val="48"/>
        </w:rPr>
        <w:t>新</w:t>
      </w:r>
      <w:r w:rsidRPr="001261BA">
        <w:rPr>
          <w:rFonts w:ascii="標楷體" w:eastAsia="標楷體" w:hAnsi="標楷體" w:hint="eastAsia"/>
          <w:w w:val="66"/>
          <w:sz w:val="48"/>
          <w:szCs w:val="48"/>
        </w:rPr>
        <w:t>北市</w:t>
      </w:r>
      <w:r w:rsidR="00921B5B">
        <w:rPr>
          <w:rFonts w:ascii="標楷體" w:eastAsia="標楷體" w:hAnsi="標楷體" w:hint="eastAsia"/>
          <w:w w:val="66"/>
          <w:sz w:val="48"/>
          <w:szCs w:val="48"/>
        </w:rPr>
        <w:t>私立</w:t>
      </w:r>
      <w:r w:rsidRPr="001261BA">
        <w:rPr>
          <w:rFonts w:ascii="標楷體" w:eastAsia="標楷體" w:hAnsi="標楷體" w:hint="eastAsia"/>
          <w:w w:val="66"/>
          <w:sz w:val="48"/>
          <w:szCs w:val="48"/>
        </w:rPr>
        <w:t>啓玉社會福利慈善基金會社會救助申請辦法</w:t>
      </w:r>
      <w:r w:rsidR="00011148" w:rsidRPr="001261BA">
        <w:rPr>
          <w:rFonts w:ascii="標楷體" w:eastAsia="標楷體" w:hAnsi="標楷體" w:hint="eastAsia"/>
          <w:w w:val="66"/>
          <w:sz w:val="36"/>
        </w:rPr>
        <w:t xml:space="preserve">   </w:t>
      </w:r>
    </w:p>
    <w:p w:rsidR="001261BA" w:rsidRPr="003348B4" w:rsidRDefault="001261BA" w:rsidP="001261BA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48B4">
        <w:rPr>
          <w:rFonts w:ascii="標楷體" w:eastAsia="標楷體" w:hAnsi="標楷體" w:hint="eastAsia"/>
          <w:color w:val="000000" w:themeColor="text1"/>
          <w:sz w:val="26"/>
          <w:szCs w:val="26"/>
        </w:rPr>
        <w:t>一、本辦法依據財團法人</w:t>
      </w:r>
      <w:r w:rsidR="00921B5B">
        <w:rPr>
          <w:rFonts w:ascii="標楷體" w:eastAsia="標楷體" w:hAnsi="標楷體" w:hint="eastAsia"/>
          <w:color w:val="000000" w:themeColor="text1"/>
          <w:sz w:val="26"/>
          <w:szCs w:val="26"/>
        </w:rPr>
        <w:t>新</w:t>
      </w:r>
      <w:r w:rsidRPr="003348B4">
        <w:rPr>
          <w:rFonts w:ascii="標楷體" w:eastAsia="標楷體" w:hAnsi="標楷體" w:hint="eastAsia"/>
          <w:color w:val="000000" w:themeColor="text1"/>
          <w:sz w:val="26"/>
          <w:szCs w:val="26"/>
        </w:rPr>
        <w:t>北市</w:t>
      </w:r>
      <w:r w:rsidR="00921B5B">
        <w:rPr>
          <w:rFonts w:ascii="標楷體" w:eastAsia="標楷體" w:hAnsi="標楷體" w:hint="eastAsia"/>
          <w:color w:val="000000" w:themeColor="text1"/>
          <w:sz w:val="26"/>
          <w:szCs w:val="26"/>
        </w:rPr>
        <w:t>私立</w:t>
      </w:r>
      <w:r w:rsidRPr="003348B4">
        <w:rPr>
          <w:rFonts w:ascii="標楷體" w:eastAsia="標楷體" w:hAnsi="標楷體" w:hint="eastAsia"/>
          <w:color w:val="000000" w:themeColor="text1"/>
          <w:sz w:val="26"/>
          <w:szCs w:val="26"/>
        </w:rPr>
        <w:t>啓玉社會福利慈善基金會（以下簡稱本會）</w:t>
      </w:r>
      <w:r w:rsidR="003348B4" w:rsidRPr="003348B4">
        <w:rPr>
          <w:rFonts w:ascii="標楷體" w:eastAsia="標楷體" w:hAnsi="標楷體" w:hint="eastAsia"/>
          <w:color w:val="000000" w:themeColor="text1"/>
          <w:sz w:val="26"/>
          <w:szCs w:val="26"/>
        </w:rPr>
        <w:t>捐助及</w:t>
      </w:r>
    </w:p>
    <w:p w:rsidR="001261BA" w:rsidRPr="003348B4" w:rsidRDefault="001261BA" w:rsidP="001261BA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48B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976965">
        <w:rPr>
          <w:rFonts w:ascii="標楷體" w:eastAsia="標楷體" w:hAnsi="標楷體" w:hint="eastAsia"/>
          <w:color w:val="000000" w:themeColor="text1"/>
          <w:sz w:val="26"/>
          <w:szCs w:val="26"/>
        </w:rPr>
        <w:t>組織章程第</w:t>
      </w:r>
      <w:r w:rsidR="00951D79">
        <w:rPr>
          <w:rFonts w:ascii="標楷體" w:eastAsia="標楷體" w:hAnsi="標楷體" w:hint="eastAsia"/>
          <w:color w:val="000000" w:themeColor="text1"/>
          <w:sz w:val="26"/>
          <w:szCs w:val="26"/>
        </w:rPr>
        <w:t>七條</w:t>
      </w:r>
      <w:r w:rsidRPr="003348B4">
        <w:rPr>
          <w:rFonts w:ascii="標楷體" w:eastAsia="標楷體" w:hAnsi="標楷體" w:hint="eastAsia"/>
          <w:color w:val="000000" w:themeColor="text1"/>
          <w:sz w:val="26"/>
          <w:szCs w:val="26"/>
        </w:rPr>
        <w:t>訂定之。</w:t>
      </w:r>
      <w:r w:rsidR="003348B4">
        <w:rPr>
          <w:rFonts w:ascii="標楷體" w:eastAsia="標楷體" w:hAnsi="標楷體" w:hint="eastAsia"/>
          <w:color w:val="000000" w:themeColor="text1"/>
          <w:sz w:val="26"/>
          <w:szCs w:val="26"/>
        </w:rPr>
        <w:t>`</w:t>
      </w:r>
    </w:p>
    <w:p w:rsidR="001261BA" w:rsidRPr="001261BA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261BA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二、宗旨:</w:t>
      </w:r>
      <w:r w:rsidR="00011148" w:rsidRP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為扶助因天然災害、意外事故、重病、死亡或家庭變故，而生活陷入困境之</w:t>
      </w:r>
    </w:p>
    <w:p w:rsidR="00011148" w:rsidRPr="00011148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C0777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011148" w:rsidRP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中低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入戶或家庭清寒者度過難關，特訂定本辦法。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本辦法之救助範圍如下：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醫療救助。</w:t>
      </w:r>
      <w:r w:rsidR="00C0777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急難、災害救助。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喪葬補助。</w:t>
      </w:r>
    </w:p>
    <w:p w:rsidR="000D2DE1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凡需申請</w:t>
      </w:r>
      <w:proofErr w:type="gramEnd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醫療及喪葬補助者，請於變故發生之日起三個月內提出申請，急難、災</w:t>
      </w:r>
    </w:p>
    <w:p w:rsidR="00011148" w:rsidRPr="00011148" w:rsidRDefault="000D2DE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害救助請於六個月內提出，本會不接受個人申請，須經下列機構轉</w:t>
      </w:r>
      <w:proofErr w:type="gramStart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介</w:t>
      </w:r>
      <w:proofErr w:type="gramEnd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各縣、市政府社會(局)處，鄉、鎮、區公所(社會、民政課)。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警察局。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學校(各單位)。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各公、私立醫院社會服務室(社工員)。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村、里辦公室(村、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里長或村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、里幹事)。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>啓昇機構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各公司單位。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七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勞工局相關單位。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各黨部服務分社或各級民意代表服務處(服務人員)。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九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社福基金會。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其他(地方性協會…等)。</w:t>
      </w:r>
    </w:p>
    <w:p w:rsidR="00011148" w:rsidRPr="00011148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各項救助申請資格及手續如下：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醫療救助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</w:p>
    <w:p w:rsidR="00011148" w:rsidRDefault="00011148" w:rsidP="00011148">
      <w:pPr>
        <w:ind w:firstLineChars="545" w:firstLine="14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醫療救助：列冊登記之中低收入戶或家庭清寒者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罹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患重病；或需長期醫療；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</w:t>
      </w:r>
    </w:p>
    <w:p w:rsidR="00011148" w:rsidRDefault="00011148" w:rsidP="00011148">
      <w:pPr>
        <w:ind w:firstLineChars="545" w:firstLine="14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或因殘障須在公、私立醫院治療或復健者，其醫療費用，非其本人或扶養</w:t>
      </w:r>
    </w:p>
    <w:p w:rsidR="00011148" w:rsidRPr="00011148" w:rsidRDefault="00011148" w:rsidP="00011148">
      <w:pPr>
        <w:ind w:firstLineChars="545" w:firstLine="14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義務人所能負擔者。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申請時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應附繳文件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1.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本會社會救助金申請表。</w:t>
      </w:r>
    </w:p>
    <w:p w:rsid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>2.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公、私立醫院之正本診斷證明書(三個月內)及醫療費用收據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僅限健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保給付之醫院或診所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全戶戶籍謄本。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中低收入戶證明書正本或家庭清寒證明書正本(村、里長發給) 。</w:t>
      </w:r>
    </w:p>
    <w:p w:rsid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>5.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其他可證明文件：重大傷病證明、身心障礙手冊影本、國稅局財力證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明、案家照片等有以上文件亦請附上。</w:t>
      </w:r>
    </w:p>
    <w:p w:rsid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B2FC6" w:rsidRPr="00011148" w:rsidRDefault="006B2FC6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急難、災害救助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</w:p>
    <w:p w:rsid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列冊登記之中低收入戶或家庭清寒者，因遭受天然災害或意外事故，如火</w:t>
      </w:r>
    </w:p>
    <w:p w:rsid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災、地震、車禍重傷等，生活頓時陷入困境，為紓解其困境，由本會視受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災狀況及意外形，予以救助，協助其暫度難關。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申請時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應附繳文件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本會社會救助金申請表。</w:t>
      </w:r>
    </w:p>
    <w:p w:rsidR="00D23571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>2.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需要急難救助事實證明文件(如火災證明、車禍事故證明、三個月內之</w:t>
      </w:r>
    </w:p>
    <w:p w:rsidR="00011148" w:rsidRPr="00011148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醫師診斷證明等)。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全戶戶籍謄本。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中低收入戶證明書正本或家庭清寒證明書正本(村、里長發給)。</w:t>
      </w:r>
    </w:p>
    <w:p w:rsidR="00D23571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>5.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其他可證明文件：重大傷病證明、身心障礙手冊影本、國稅局財力證</w:t>
      </w:r>
    </w:p>
    <w:p w:rsidR="00011148" w:rsidRPr="00011148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明、案家照片等，如有以上文件亦請附上。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9D6DB4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喪葬補助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</w:p>
    <w:p w:rsidR="00D23571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列冊登記之中低收入戶或家庭清寒者死亡，因家屬無力料理喪事，由本會</w:t>
      </w:r>
    </w:p>
    <w:p w:rsidR="00011148" w:rsidRPr="00011148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視狀況補助喪葬費。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申請時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應附繳文件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本會社會救助金申請表。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死亡證明書。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全戶戶籍謄本。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中低收入戶證明書正本或家庭清寒證明書正本(村、里長發給)。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5.</w:t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>葬儀社收據或證明喪葬費用文件(未出殯前</w:t>
      </w:r>
      <w:proofErr w:type="gramStart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可先附送</w:t>
      </w:r>
      <w:proofErr w:type="gramEnd"/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估價單)。</w:t>
      </w:r>
    </w:p>
    <w:p w:rsidR="00D23571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  <w:t xml:space="preserve">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="00D2357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>6.</w:t>
      </w:r>
      <w:r w:rsidRPr="00011148"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其他可證明文件：重大傷病證明、身心障礙手冊影本、國稅局財力證</w:t>
      </w:r>
    </w:p>
    <w:p w:rsidR="00011148" w:rsidRPr="00011148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明、案家照片等，如有以上文件亦請附上。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D23571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申請人同意本會及轉</w:t>
      </w:r>
      <w:proofErr w:type="gramStart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介</w:t>
      </w:r>
      <w:proofErr w:type="gramEnd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單位為利救助評估及後續業務執行，進行電話、家庭訪問、</w:t>
      </w:r>
    </w:p>
    <w:p w:rsidR="00011148" w:rsidRPr="00011148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拍照或錄影，蒐集、處理或利用個人資料，如不同意及</w:t>
      </w:r>
      <w:proofErr w:type="gramStart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配合者恕難</w:t>
      </w:r>
      <w:proofErr w:type="gramEnd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提供補助。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11148" w:rsidRPr="00011148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七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急難、災害之救助如有時間性者，可由本會先行辦理，事後補辦追認手續查證。</w:t>
      </w:r>
    </w:p>
    <w:p w:rsidR="00011148" w:rsidRPr="00011148" w:rsidRDefault="00011148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D23571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上述案件經本會人員收件、審核，必要時進行個案訪視，由本會審核通過者，核</w:t>
      </w:r>
    </w:p>
    <w:p w:rsidR="00011148" w:rsidRPr="00011148" w:rsidRDefault="00D23571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定救助金額並通知申請人或轉</w:t>
      </w:r>
      <w:proofErr w:type="gramStart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介</w:t>
      </w:r>
      <w:proofErr w:type="gramEnd"/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單位，以匯款或現金方式核發。</w:t>
      </w:r>
    </w:p>
    <w:p w:rsidR="00011148" w:rsidRPr="00011148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九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通過補助者，本會將依國稅局規定，開立所得稅免扣繳憑單。</w:t>
      </w:r>
    </w:p>
    <w:p w:rsidR="00011148" w:rsidRPr="00011148" w:rsidRDefault="001261BA" w:rsidP="00011148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十</w:t>
      </w:r>
      <w:r w:rsidR="000D2D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011148" w:rsidRPr="00011148">
        <w:rPr>
          <w:rFonts w:ascii="標楷體" w:eastAsia="標楷體" w:hAnsi="標楷體" w:hint="eastAsia"/>
          <w:color w:val="000000" w:themeColor="text1"/>
          <w:sz w:val="26"/>
          <w:szCs w:val="26"/>
        </w:rPr>
        <w:t>本辦法如有未盡事宜，得隨時修訂之。</w:t>
      </w:r>
    </w:p>
    <w:sectPr w:rsidR="00011148" w:rsidRPr="00011148" w:rsidSect="006B2FC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ED" w:rsidRDefault="002C75ED" w:rsidP="001B3764">
      <w:r>
        <w:separator/>
      </w:r>
    </w:p>
  </w:endnote>
  <w:endnote w:type="continuationSeparator" w:id="0">
    <w:p w:rsidR="002C75ED" w:rsidRDefault="002C75ED" w:rsidP="001B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ED" w:rsidRDefault="002C75ED" w:rsidP="001B3764">
      <w:r>
        <w:separator/>
      </w:r>
    </w:p>
  </w:footnote>
  <w:footnote w:type="continuationSeparator" w:id="0">
    <w:p w:rsidR="002C75ED" w:rsidRDefault="002C75ED" w:rsidP="001B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6767"/>
    <w:multiLevelType w:val="hybridMultilevel"/>
    <w:tmpl w:val="5718A92E"/>
    <w:lvl w:ilvl="0" w:tplc="1D385B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148"/>
    <w:rsid w:val="00011148"/>
    <w:rsid w:val="000205D6"/>
    <w:rsid w:val="00061342"/>
    <w:rsid w:val="0006372F"/>
    <w:rsid w:val="000D2DE1"/>
    <w:rsid w:val="001261BA"/>
    <w:rsid w:val="00161C97"/>
    <w:rsid w:val="001B3764"/>
    <w:rsid w:val="00215B9B"/>
    <w:rsid w:val="002915DA"/>
    <w:rsid w:val="002C75ED"/>
    <w:rsid w:val="002E2082"/>
    <w:rsid w:val="003348B4"/>
    <w:rsid w:val="003D4B74"/>
    <w:rsid w:val="006B2FC6"/>
    <w:rsid w:val="00921B5B"/>
    <w:rsid w:val="00951D79"/>
    <w:rsid w:val="00976965"/>
    <w:rsid w:val="009D6DB4"/>
    <w:rsid w:val="00B32DDE"/>
    <w:rsid w:val="00C07774"/>
    <w:rsid w:val="00D2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4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B3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376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3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37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2015-10-05T09:10:00Z</cp:lastPrinted>
  <dcterms:created xsi:type="dcterms:W3CDTF">2015-06-25T02:49:00Z</dcterms:created>
  <dcterms:modified xsi:type="dcterms:W3CDTF">2020-09-04T06:08:00Z</dcterms:modified>
</cp:coreProperties>
</file>